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360" w:after="240" w:line="480" w:lineRule="exact"/>
        <w:jc w:val="left"/>
        <w:pBdr>
          <w:bottom w:val="single" w:sz="12" w:space="1" w:color="1E293B"/>
        </w:pBdr>
      </w:pPr>
      <w:r>
        <w:rPr>
          <w:rFonts w:ascii="Calibri" w:hAnsi="Calibri"/>
          <w:b/>
          <w:i w:val="0"/>
          <w:color w:val="1E293B"/>
          <w:sz w:val="36"/>
        </w:rPr>
        <w:t>DOCUMENT TITLE</w:t>
      </w:r>
    </w:p>
    <w:p>
      <w:pPr>
        <w:spacing w:before="0" w:after="120" w:line="260" w:lineRule="exact"/>
        <w:jc w:val="both"/>
      </w:pPr>
      <w:r>
        <w:rPr>
          <w:rFonts w:ascii="Calibri" w:hAnsi="Calibri"/>
          <w:b w:val="0"/>
          <w:i w:val="0"/>
          <w:color w:val="000000"/>
          <w:sz w:val="22"/>
        </w:rPr>
        <w:t>Type your content here. This is the Samaya branded DOCX template with navy/gold styling, Calibri 11pt, A4 portrait.</w:t>
      </w:r>
    </w:p>
    <w:p>
      <w:pPr>
        <w:spacing w:before="0" w:after="120" w:line="260" w:lineRule="exact"/>
        <w:jc w:val="both"/>
      </w:pPr>
      <w:r>
        <w:rPr>
          <w:rFonts w:ascii="Calibri" w:hAnsi="Calibri"/>
          <w:b w:val="0"/>
          <w:i w:val="0"/>
          <w:color w:val="000000"/>
          <w:sz w:val="22"/>
        </w:rPr>
      </w:r>
    </w:p>
    <w:p>
      <w:pPr>
        <w:keepNext/>
        <w:spacing w:before="360" w:after="120" w:line="360" w:lineRule="exact"/>
        <w:jc w:val="left"/>
        <w:pBdr>
          <w:bottom w:val="single" w:sz="6" w:space="1" w:color="CBD5E1"/>
        </w:pBdr>
      </w:pPr>
      <w:r>
        <w:rPr>
          <w:rFonts w:ascii="Calibri" w:hAnsi="Calibri"/>
          <w:b/>
          <w:i w:val="0"/>
          <w:color w:val="1E293B"/>
          <w:sz w:val="28"/>
        </w:rPr>
        <w:t>1.  SECTION 1</w:t>
      </w:r>
    </w:p>
    <w:p>
      <w:pPr>
        <w:spacing w:before="0" w:after="120" w:line="260" w:lineRule="exact"/>
        <w:jc w:val="both"/>
      </w:pPr>
      <w:r>
        <w:rPr>
          <w:rFonts w:ascii="Calibri" w:hAnsi="Calibri"/>
          <w:b w:val="0"/>
          <w:i w:val="0"/>
          <w:color w:val="000000"/>
          <w:sz w:val="22"/>
        </w:rPr>
        <w:t>Section content goes here.</w:t>
      </w:r>
    </w:p>
    <w:p>
      <w:pPr>
        <w:spacing w:before="0" w:after="120" w:line="260" w:lineRule="exact"/>
        <w:jc w:val="both"/>
      </w:pPr>
      <w:r>
        <w:rPr>
          <w:rFonts w:ascii="Calibri" w:hAnsi="Calibri"/>
          <w:b w:val="0"/>
          <w:i w:val="0"/>
          <w:color w:val="000000"/>
          <w:sz w:val="22"/>
        </w:rPr>
      </w:r>
    </w:p>
    <w:p>
      <w:pPr>
        <w:keepNext/>
        <w:spacing w:before="360" w:after="120" w:line="360" w:lineRule="exact"/>
        <w:jc w:val="left"/>
        <w:pBdr>
          <w:bottom w:val="single" w:sz="6" w:space="1" w:color="CBD5E1"/>
        </w:pBdr>
      </w:pPr>
      <w:r>
        <w:rPr>
          <w:rFonts w:ascii="Calibri" w:hAnsi="Calibri"/>
          <w:b/>
          <w:i w:val="0"/>
          <w:color w:val="1E293B"/>
          <w:sz w:val="28"/>
        </w:rPr>
        <w:t>2.  SECTION 2</w:t>
      </w:r>
    </w:p>
    <w:p>
      <w:pPr>
        <w:spacing w:before="0" w:after="120" w:line="260" w:lineRule="exact"/>
        <w:jc w:val="both"/>
      </w:pPr>
      <w:r>
        <w:rPr>
          <w:rFonts w:ascii="Calibri" w:hAnsi="Calibri"/>
          <w:b w:val="0"/>
          <w:i w:val="0"/>
          <w:color w:val="000000"/>
          <w:sz w:val="22"/>
        </w:rPr>
        <w:t>More content.</w:t>
      </w:r>
    </w:p>
    <w:p>
      <w:pPr>
        <w:spacing w:before="0" w:after="120" w:line="260" w:lineRule="exact"/>
        <w:jc w:val="both"/>
      </w:pPr>
      <w:r>
        <w:rPr>
          <w:rFonts w:ascii="Calibri" w:hAnsi="Calibri"/>
          <w:b w:val="0"/>
          <w:i w:val="0"/>
          <w:color w:val="000000"/>
          <w:sz w:val="22"/>
        </w:rPr>
      </w:r>
    </w:p>
    <w:p>
      <w:pPr>
        <w:spacing w:before="40" w:after="40" w:line="220" w:lineRule="exact"/>
        <w:jc w:val="both"/>
      </w:pPr>
      <w:r>
        <w:rPr>
          <w:rFonts w:ascii="Calibri" w:hAnsi="Calibri"/>
          <w:b w:val="0"/>
          <w:i w:val="0"/>
          <w:color w:val="64748B"/>
          <w:sz w:val="18"/>
        </w:rPr>
        <w:t>This is a remark / note in halftone smaller font.</w:t>
      </w:r>
    </w:p>
    <w:sectPr w:rsidR="00FC693F" w:rsidRPr="0006063C" w:rsidSect="00034616">
      <w:headerReference w:type="default" r:id="rId9"/>
      <w:pgSz w:w="11906" w:h="16838"/>
      <w:pgMar w:top="1417" w:right="1134" w:bottom="1134" w:left="1417" w:header="85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40"/>
      <w:tabs>
        <w:tab w:val="center" w:pos="5670"/>
        <w:tab w:val="right" w:pos="11340"/>
      </w:tabs>
      <w:pBdr>
        <w:bottom w:val="single" w:sz="4" w:space="1" w:color="CBD5E1"/>
      </w:pBdr>
    </w:pPr>
    <w:r>
      <w:drawing>
        <wp:inline xmlns:a="http://schemas.openxmlformats.org/drawingml/2006/main" xmlns:pic="http://schemas.openxmlformats.org/drawingml/2006/picture">
          <wp:extent cx="900000" cy="296499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samaya-logo-tran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0000" cy="296499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Calibri" w:hAnsi="Calibri"/>
        <w:b w:val="0"/>
        <w:i w:val="0"/>
        <w:sz w:val="15"/>
      </w:rPr>
      <w:tab/>
    </w:r>
    <w:r>
      <w:rPr>
        <w:rFonts w:ascii="Calibri" w:hAnsi="Calibri"/>
        <w:b w:val="0"/>
        <w:i w:val="0"/>
        <w:color w:val="334155"/>
        <w:sz w:val="15"/>
      </w:rPr>
      <w:t>Project Name</w:t>
      <w:br/>
    </w:r>
    <w:r>
      <w:rPr>
        <w:rFonts w:ascii="Calibri" w:hAnsi="Calibri"/>
        <w:b w:val="0"/>
        <w:i w:val="0"/>
        <w:color w:val="64748B"/>
        <w:sz w:val="15"/>
      </w:rPr>
      <w:t>Doc Ref: DOC-REF-001  |  DOC</w:t>
    </w:r>
    <w:r>
      <w:rPr>
        <w:rFonts w:ascii="Calibri" w:hAnsi="Calibri"/>
        <w:b w:val="0"/>
        <w:i w:val="0"/>
        <w:sz w:val="15"/>
      </w:rPr>
      <w:tab/>
    </w:r>
    <w:r>
      <w:rPr>
        <w:rFonts w:ascii="Calibri" w:hAnsi="Calibri"/>
        <w:b/>
        <w:i w:val="0"/>
        <w:color w:val="1E293B"/>
        <w:sz w:val="15"/>
      </w:rPr>
      <w:t>Rev: A</w:t>
      <w:br/>
    </w:r>
    <w:r>
      <w:rPr>
        <w:rFonts w:ascii="Calibri" w:hAnsi="Calibri"/>
        <w:b w:val="0"/>
        <w:i w:val="0"/>
        <w:color w:val="64748B"/>
        <w:sz w:val="15"/>
      </w:rPr>
      <w:t>Aug 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